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SEC Form 4</w:t>
      </w:r>
    </w:p>
    <w:p>
      <w:pPr>
        <w:spacing w:after="0" w:line="32" w:lineRule="exact"/>
        <w:rPr>
          <w:sz w:val="24"/>
          <w:szCs w:val="24"/>
          <w:color w:val="auto"/>
        </w:rPr>
      </w:pPr>
    </w:p>
    <w:p>
      <w:pPr>
        <w:ind w:left="7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FORM 4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2" w:lineRule="exact"/>
        <w:rPr>
          <w:sz w:val="24"/>
          <w:szCs w:val="24"/>
          <w:color w:val="auto"/>
        </w:rPr>
      </w:pPr>
    </w:p>
    <w:p>
      <w:pPr>
        <w:ind w:left="380"/>
        <w:spacing w:after="0" w:line="2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Check this box if no longer subject to Section 16. Form 4 or Form 5 obligations may continue. </w:t>
      </w:r>
      <w:r>
        <w:rPr>
          <w:rFonts w:ascii="Arial" w:cs="Arial" w:eastAsia="Arial" w:hAnsi="Arial"/>
          <w:sz w:val="12"/>
          <w:szCs w:val="12"/>
          <w:i w:val="1"/>
          <w:iCs w:val="1"/>
          <w:color w:val="auto"/>
        </w:rPr>
        <w:t>See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Instruction 1(b).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39370</wp:posOffset>
            </wp:positionH>
            <wp:positionV relativeFrom="paragraph">
              <wp:posOffset>-244475</wp:posOffset>
            </wp:positionV>
            <wp:extent cx="137160" cy="1371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66" w:lineRule="exact"/>
        <w:rPr>
          <w:sz w:val="24"/>
          <w:szCs w:val="24"/>
          <w:color w:val="auto"/>
        </w:rPr>
      </w:pP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5"/>
        </w:trPr>
        <w:tc>
          <w:tcPr>
            <w:tcW w:w="6580" w:type="dxa"/>
            <w:vAlign w:val="bottom"/>
          </w:tcPr>
          <w:p>
            <w:pPr>
              <w:jc w:val="center"/>
              <w:ind w:right="15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7"/>
              </w:rPr>
              <w:t>UNITED STATES SECURITIES AND EXCHANGE COMMISSION</w:t>
            </w:r>
          </w:p>
        </w:tc>
        <w:tc>
          <w:tcPr>
            <w:tcW w:w="40" w:type="dxa"/>
            <w:vAlign w:val="bottom"/>
            <w:tcBorders>
              <w:bottom w:val="single" w:sz="8" w:color="80808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80808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80808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80808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"/>
        </w:trPr>
        <w:tc>
          <w:tcPr>
            <w:tcW w:w="6580" w:type="dxa"/>
            <w:vAlign w:val="bottom"/>
            <w:vMerge w:val="restart"/>
          </w:tcPr>
          <w:p>
            <w:pPr>
              <w:jc w:val="center"/>
              <w:ind w:right="152"/>
              <w:spacing w:after="0" w:line="14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5"/>
              </w:rPr>
              <w:t>Washington, D.C. 20549</w:t>
            </w: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2C2C2C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2C2C2C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65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20" w:type="dxa"/>
            <w:vAlign w:val="bottom"/>
            <w:gridSpan w:val="3"/>
            <w:vMerge w:val="restart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OMB APPROVAL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65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2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"/>
        </w:trPr>
        <w:tc>
          <w:tcPr>
            <w:tcW w:w="6580" w:type="dxa"/>
            <w:vAlign w:val="bottom"/>
            <w:vMerge w:val="restart"/>
          </w:tcPr>
          <w:p>
            <w:pPr>
              <w:jc w:val="center"/>
              <w:ind w:right="15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7"/>
              </w:rPr>
              <w:t>STATEMENT OF CHANGES IN BENEFICIAL OWNERSHIP</w:t>
            </w: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top w:val="single" w:sz="8" w:color="808080"/>
              <w:bottom w:val="single" w:sz="8" w:color="2C2C2C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top w:val="single" w:sz="8" w:color="808080"/>
              <w:bottom w:val="single" w:sz="8" w:color="2C2C2C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65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OMB Number:</w:t>
            </w:r>
          </w:p>
        </w:tc>
        <w:tc>
          <w:tcPr>
            <w:tcW w:w="7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3235-0287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65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20" w:type="dxa"/>
            <w:vAlign w:val="bottom"/>
            <w:gridSpan w:val="3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Estimated average burden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65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2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9"/>
        </w:trPr>
        <w:tc>
          <w:tcPr>
            <w:tcW w:w="6580" w:type="dxa"/>
            <w:vAlign w:val="bottom"/>
            <w:vMerge w:val="restart"/>
          </w:tcPr>
          <w:p>
            <w:pPr>
              <w:jc w:val="center"/>
              <w:ind w:right="15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6"/>
              </w:rPr>
              <w:t>Filed pursuant to Section 16(a) of the Securities Exchange Act of 1934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hours per response:</w:t>
            </w:r>
          </w:p>
        </w:tc>
        <w:tc>
          <w:tcPr>
            <w:tcW w:w="7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0.5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"/>
        </w:trPr>
        <w:tc>
          <w:tcPr>
            <w:tcW w:w="658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80808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80808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"/>
        </w:trPr>
        <w:tc>
          <w:tcPr>
            <w:tcW w:w="6580" w:type="dxa"/>
            <w:vAlign w:val="bottom"/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2C2C2C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2C2C2C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2C2C2C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2C2C2C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5506720</wp:posOffset>
            </wp:positionH>
            <wp:positionV relativeFrom="paragraph">
              <wp:posOffset>-655320</wp:posOffset>
            </wp:positionV>
            <wp:extent cx="59690" cy="6686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6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4168775</wp:posOffset>
            </wp:positionH>
            <wp:positionV relativeFrom="paragraph">
              <wp:posOffset>-655320</wp:posOffset>
            </wp:positionV>
            <wp:extent cx="59690" cy="6686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6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4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or Section 30(h) of the Investment Company Act of 1940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-1670685</wp:posOffset>
            </wp:positionH>
            <wp:positionV relativeFrom="paragraph">
              <wp:posOffset>13970</wp:posOffset>
            </wp:positionV>
            <wp:extent cx="7272020" cy="481076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020" cy="4810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2" w:lineRule="exact"/>
        <w:rPr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2">
            <w:col w:w="2380" w:space="240"/>
            <w:col w:w="8800"/>
          </w:cols>
          <w:pgMar w:left="240" w:top="226" w:right="239" w:bottom="1440" w:gutter="0" w:footer="0" w:header="0"/>
        </w:sect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900" w:type="dxa"/>
            <w:vAlign w:val="bottom"/>
            <w:gridSpan w:val="7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1. Name and Address of Reporting Person</w:t>
            </w:r>
            <w:r>
              <w:rPr>
                <w:rFonts w:ascii="Arial" w:cs="Arial" w:eastAsia="Arial" w:hAnsi="Arial"/>
                <w:sz w:val="22"/>
                <w:szCs w:val="22"/>
                <w:color w:val="auto"/>
                <w:vertAlign w:val="superscript"/>
              </w:rPr>
              <w:t>*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20" w:type="dxa"/>
            <w:vAlign w:val="bottom"/>
            <w:gridSpan w:val="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2. Issuer Name 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and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 Ticker or Trading Symbol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40" w:type="dxa"/>
            <w:vAlign w:val="bottom"/>
            <w:gridSpan w:val="1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5. Relationship of Reporting Person(s) to Issuer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540" w:type="dxa"/>
            <w:vAlign w:val="bottom"/>
            <w:gridSpan w:val="4"/>
            <w:vMerge w:val="restart"/>
          </w:tcPr>
          <w:p>
            <w:pPr>
              <w:spacing w:after="0"/>
              <w:rPr>
                <w:rFonts w:ascii="Arial" w:cs="Arial" w:eastAsia="Arial" w:hAnsi="Arial"/>
                <w:sz w:val="22"/>
                <w:szCs w:val="22"/>
                <w:color w:val="0000EE"/>
              </w:rPr>
            </w:pPr>
            <w:hyperlink r:id="rId12">
              <w:r>
                <w:rPr>
                  <w:rFonts w:ascii="Arial" w:cs="Arial" w:eastAsia="Arial" w:hAnsi="Arial"/>
                  <w:sz w:val="22"/>
                  <w:szCs w:val="22"/>
                  <w:color w:val="0000EE"/>
                </w:rPr>
                <w:t>Ehrman Monika U</w:t>
              </w:r>
            </w:hyperlink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20" w:type="dxa"/>
            <w:vAlign w:val="bottom"/>
            <w:gridSpan w:val="8"/>
          </w:tcPr>
          <w:p>
            <w:pPr>
              <w:spacing w:after="0" w:line="108" w:lineRule="exact"/>
              <w:rPr>
                <w:rFonts w:ascii="Arial" w:cs="Arial" w:eastAsia="Arial" w:hAnsi="Arial"/>
                <w:sz w:val="12"/>
                <w:szCs w:val="12"/>
                <w:color w:val="0000EE"/>
              </w:rPr>
            </w:pPr>
            <w:hyperlink r:id="rId13">
              <w:r>
                <w:rPr>
                  <w:rFonts w:ascii="Arial" w:cs="Arial" w:eastAsia="Arial" w:hAnsi="Arial"/>
                  <w:sz w:val="12"/>
                  <w:szCs w:val="12"/>
                  <w:color w:val="0000EE"/>
                </w:rPr>
                <w:t xml:space="preserve">Matador Resources Co </w:t>
              </w:r>
            </w:hyperlink>
            <w:r>
              <w:rPr>
                <w:rFonts w:ascii="Arial" w:cs="Arial" w:eastAsia="Arial" w:hAnsi="Arial"/>
                <w:sz w:val="12"/>
                <w:szCs w:val="12"/>
                <w:color w:val="000000"/>
              </w:rPr>
              <w:t>[</w:t>
            </w:r>
            <w:r>
              <w:rPr>
                <w:rFonts w:ascii="Arial" w:cs="Arial" w:eastAsia="Arial" w:hAnsi="Arial"/>
                <w:sz w:val="12"/>
                <w:szCs w:val="12"/>
                <w:color w:val="0000EE"/>
              </w:rPr>
              <w:t xml:space="preserve"> </w:t>
            </w:r>
            <w:r>
              <w:rPr>
                <w:rFonts w:ascii="Arial" w:cs="Arial" w:eastAsia="Arial" w:hAnsi="Arial"/>
                <w:sz w:val="10"/>
                <w:szCs w:val="10"/>
                <w:color w:val="0000FF"/>
              </w:rPr>
              <w:t>MTDR</w:t>
            </w:r>
            <w:r>
              <w:rPr>
                <w:rFonts w:ascii="Arial" w:cs="Arial" w:eastAsia="Arial" w:hAnsi="Arial"/>
                <w:sz w:val="12"/>
                <w:szCs w:val="12"/>
                <w:color w:val="0000EE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000000"/>
              </w:rPr>
              <w:t>]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20" w:type="dxa"/>
            <w:vAlign w:val="bottom"/>
            <w:gridSpan w:val="8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(Check all applicable)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54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20" w:type="dxa"/>
            <w:vAlign w:val="bottom"/>
            <w:gridSpan w:val="8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4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0000EE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0000EE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0000EE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0000EE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0000EE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000FF"/>
              </w:rPr>
              <w:t>X</w:t>
            </w:r>
          </w:p>
        </w:tc>
        <w:tc>
          <w:tcPr>
            <w:tcW w:w="1260" w:type="dxa"/>
            <w:vAlign w:val="bottom"/>
            <w:gridSpan w:val="5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Director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60" w:type="dxa"/>
            <w:vAlign w:val="bottom"/>
            <w:gridSpan w:val="3"/>
            <w:vMerge w:val="restart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10% Owner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54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6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6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0000EE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top w:val="single" w:sz="8" w:color="0000EE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EE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6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6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9A9A9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9A9A9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9A9A9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9A9A9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9A9A9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9A9A9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60" w:type="dxa"/>
            <w:vAlign w:val="bottom"/>
            <w:gridSpan w:val="5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Officer (give title</w:t>
            </w: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60" w:type="dxa"/>
            <w:vAlign w:val="bottom"/>
            <w:gridSpan w:val="3"/>
            <w:vMerge w:val="restart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Other (specify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EEEEEE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top w:val="single" w:sz="8" w:color="EEEEEE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EEEEEE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top w:val="single" w:sz="8" w:color="EEEEEE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top w:val="single" w:sz="8" w:color="EEEEEE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EEEEEE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2C2C2C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2C2C2C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2C2C2C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2C2C2C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2C2C2C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2C2C2C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2C2C2C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2C2C2C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C2C2C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C2C2C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2C2C2C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60" w:type="dxa"/>
            <w:vAlign w:val="bottom"/>
            <w:gridSpan w:val="5"/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60" w:type="dxa"/>
            <w:vAlign w:val="bottom"/>
            <w:gridSpan w:val="3"/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20" w:type="dxa"/>
            <w:vAlign w:val="bottom"/>
            <w:gridSpan w:val="8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9"/>
              </w:rPr>
              <w:t>3. Date of Earliest Transaction (Month/Day/Year)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6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(Last)</w:t>
            </w:r>
          </w:p>
        </w:tc>
        <w:tc>
          <w:tcPr>
            <w:tcW w:w="1820" w:type="dxa"/>
            <w:vAlign w:val="bottom"/>
            <w:gridSpan w:val="3"/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(First)</w:t>
            </w:r>
          </w:p>
        </w:tc>
        <w:tc>
          <w:tcPr>
            <w:tcW w:w="12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(Middle)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20" w:type="dxa"/>
            <w:vAlign w:val="bottom"/>
            <w:gridSpan w:val="8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60" w:type="dxa"/>
            <w:vAlign w:val="bottom"/>
            <w:gridSpan w:val="5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below)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6"/>
              </w:rPr>
              <w:t>below)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40" w:type="dxa"/>
            <w:vAlign w:val="bottom"/>
            <w:gridSpan w:val="4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000FF"/>
              </w:rPr>
              <w:t>5400 LBJ FREEWAY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0" w:type="dxa"/>
            <w:vAlign w:val="bottom"/>
            <w:gridSpan w:val="5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000FF"/>
              </w:rPr>
              <w:t>03/04/2020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54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20" w:type="dxa"/>
            <w:vAlign w:val="bottom"/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000FF"/>
              </w:rPr>
              <w:t>SUITE 1500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740" w:type="dxa"/>
            <w:vAlign w:val="bottom"/>
            <w:gridSpan w:val="9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4. If Amendment, Date of Original Filed (Month/Day/Year)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40" w:type="dxa"/>
            <w:vAlign w:val="bottom"/>
            <w:gridSpan w:val="12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6. Individual or Joint/Group Filing (Check Applicable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740" w:type="dxa"/>
            <w:vAlign w:val="bottom"/>
            <w:gridSpan w:val="9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40" w:type="dxa"/>
            <w:vAlign w:val="bottom"/>
            <w:gridSpan w:val="1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9A9A9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9A9A9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9A9A9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9A9A9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9A9A9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9A9A9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  <w:vMerge w:val="restart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gridSpan w:val="3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Line)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6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(Street)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20" w:type="dxa"/>
            <w:vAlign w:val="bottom"/>
            <w:gridSpan w:val="10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000FF"/>
              </w:rPr>
              <w:t xml:space="preserve">X   </w:t>
            </w:r>
            <w:r>
              <w:rPr>
                <w:rFonts w:ascii="Arial" w:cs="Arial" w:eastAsia="Arial" w:hAnsi="Arial"/>
                <w:sz w:val="13"/>
                <w:szCs w:val="13"/>
                <w:color w:val="000000"/>
              </w:rPr>
              <w:t>Form filed by One Reporting Person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000FF"/>
              </w:rPr>
              <w:t>DALLAS</w:t>
            </w:r>
          </w:p>
        </w:tc>
        <w:tc>
          <w:tcPr>
            <w:tcW w:w="800" w:type="dxa"/>
            <w:vAlign w:val="bottom"/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000FF"/>
                <w:w w:val="95"/>
              </w:rPr>
              <w:t>TX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000FF"/>
              </w:rPr>
              <w:t>75240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980" w:type="dxa"/>
            <w:vAlign w:val="bottom"/>
            <w:gridSpan w:val="9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Form filed by More than One Reporting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9A9A9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9A9A9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9A9A9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9A9A9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9A9A9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9A9A9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60" w:type="dxa"/>
            <w:vAlign w:val="bottom"/>
            <w:gridSpan w:val="5"/>
          </w:tcPr>
          <w:p>
            <w:pPr>
              <w:ind w:left="180"/>
              <w:spacing w:after="0" w:line="13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Person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(City)</w:t>
            </w:r>
          </w:p>
        </w:tc>
        <w:tc>
          <w:tcPr>
            <w:tcW w:w="1820" w:type="dxa"/>
            <w:vAlign w:val="bottom"/>
            <w:gridSpan w:val="3"/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(State)</w:t>
            </w:r>
          </w:p>
        </w:tc>
        <w:tc>
          <w:tcPr>
            <w:tcW w:w="12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(Zip)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2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2C2C2C"/>
            </w:tcBorders>
            <w:gridSpan w:val="2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2C2C2C"/>
            </w:tcBorders>
            <w:gridSpan w:val="2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C2C2C"/>
            </w:tcBorders>
            <w:gridSpan w:val="4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2C2C2C"/>
            </w:tcBorders>
            <w:gridSpan w:val="2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2C2C2C"/>
            </w:tcBorders>
            <w:gridSpan w:val="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2C2C2C"/>
            </w:tcBorders>
            <w:gridSpan w:val="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2C2C2C"/>
            </w:tcBorders>
            <w:gridSpan w:val="2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0" w:type="dxa"/>
            <w:vAlign w:val="bottom"/>
            <w:tcBorders>
              <w:top w:val="single" w:sz="8" w:color="808080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2C2C2C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2C2C2C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top w:val="single" w:sz="8" w:color="2C2C2C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2C2C2C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960" w:type="dxa"/>
            <w:vAlign w:val="bottom"/>
            <w:tcBorders>
              <w:top w:val="single" w:sz="8" w:color="2C2C2C"/>
            </w:tcBorders>
            <w:gridSpan w:val="23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  <w:w w:val="97"/>
              </w:rPr>
              <w:t>Table I - Non-Derivative Securities Acquired, Disposed of, or Beneficially Owned</w:t>
            </w:r>
          </w:p>
        </w:tc>
        <w:tc>
          <w:tcPr>
            <w:tcW w:w="260" w:type="dxa"/>
            <w:vAlign w:val="bottom"/>
            <w:tcBorders>
              <w:top w:val="single" w:sz="8" w:color="2C2C2C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top w:val="single" w:sz="8" w:color="2C2C2C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top w:val="single" w:sz="8" w:color="2C2C2C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808080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C2C2C"/>
            </w:tcBorders>
            <w:gridSpan w:val="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2C2C2C"/>
            </w:tcBorders>
            <w:gridSpan w:val="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2C2C2C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2C2C2C"/>
            </w:tcBorders>
            <w:gridSpan w:val="4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2C2C2C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40" w:type="dxa"/>
            <w:vAlign w:val="bottom"/>
            <w:gridSpan w:val="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1. Title of Security (Instr. 3)</w:t>
            </w:r>
          </w:p>
        </w:tc>
        <w:tc>
          <w:tcPr>
            <w:tcW w:w="1860" w:type="dxa"/>
            <w:vAlign w:val="bottom"/>
            <w:gridSpan w:val="5"/>
          </w:tcPr>
          <w:p>
            <w:pPr>
              <w:ind w:left="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2. Transaction</w:t>
            </w:r>
          </w:p>
        </w:tc>
        <w:tc>
          <w:tcPr>
            <w:tcW w:w="100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2A. Deemed</w:t>
            </w:r>
          </w:p>
        </w:tc>
        <w:tc>
          <w:tcPr>
            <w:tcW w:w="540" w:type="dxa"/>
            <w:vAlign w:val="bottom"/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3.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20" w:type="dxa"/>
            <w:vAlign w:val="bottom"/>
            <w:gridSpan w:val="6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4. Securities Acquired (A) or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60" w:type="dxa"/>
            <w:vAlign w:val="bottom"/>
            <w:gridSpan w:val="5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5. Amount of</w:t>
            </w:r>
          </w:p>
        </w:tc>
        <w:tc>
          <w:tcPr>
            <w:tcW w:w="9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6. Ownership</w:t>
            </w:r>
          </w:p>
        </w:tc>
        <w:tc>
          <w:tcPr>
            <w:tcW w:w="76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7. Nature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gridSpan w:val="2"/>
          </w:tcPr>
          <w:p>
            <w:pPr>
              <w:ind w:left="780"/>
              <w:spacing w:after="0" w:line="13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Date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gridSpan w:val="2"/>
          </w:tcPr>
          <w:p>
            <w:pPr>
              <w:ind w:left="60"/>
              <w:spacing w:after="0" w:line="13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Execution Date,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0" w:type="dxa"/>
            <w:vAlign w:val="bottom"/>
            <w:gridSpan w:val="9"/>
          </w:tcPr>
          <w:p>
            <w:pPr>
              <w:ind w:left="60"/>
              <w:spacing w:after="0" w:line="13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Transaction  Disposed Of (D) (Instr. 3, 4 and</w:t>
            </w:r>
          </w:p>
        </w:tc>
        <w:tc>
          <w:tcPr>
            <w:tcW w:w="1260" w:type="dxa"/>
            <w:vAlign w:val="bottom"/>
            <w:gridSpan w:val="5"/>
          </w:tcPr>
          <w:p>
            <w:pPr>
              <w:ind w:left="80"/>
              <w:spacing w:after="0" w:line="13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Securities</w:t>
            </w:r>
          </w:p>
        </w:tc>
        <w:tc>
          <w:tcPr>
            <w:tcW w:w="960" w:type="dxa"/>
            <w:vAlign w:val="bottom"/>
            <w:gridSpan w:val="2"/>
          </w:tcPr>
          <w:p>
            <w:pPr>
              <w:spacing w:after="0" w:line="13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Form: Direct</w:t>
            </w:r>
          </w:p>
        </w:tc>
        <w:tc>
          <w:tcPr>
            <w:tcW w:w="760" w:type="dxa"/>
            <w:vAlign w:val="bottom"/>
            <w:gridSpan w:val="2"/>
          </w:tcPr>
          <w:p>
            <w:pPr>
              <w:ind w:left="20"/>
              <w:spacing w:after="0" w:line="13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of Indirect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60" w:type="dxa"/>
            <w:vAlign w:val="bottom"/>
            <w:gridSpan w:val="5"/>
          </w:tcPr>
          <w:p>
            <w:pPr>
              <w:ind w:left="78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(Month/Day/Year)</w:t>
            </w:r>
          </w:p>
        </w:tc>
        <w:tc>
          <w:tcPr>
            <w:tcW w:w="1000" w:type="dxa"/>
            <w:vAlign w:val="bottom"/>
            <w:gridSpan w:val="2"/>
          </w:tcPr>
          <w:p>
            <w:pPr>
              <w:ind w:left="6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if any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gridSpan w:val="2"/>
          </w:tcPr>
          <w:p>
            <w:pPr>
              <w:ind w:left="6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8"/>
              </w:rPr>
              <w:t>Code (Instr.</w:t>
            </w:r>
          </w:p>
        </w:tc>
        <w:tc>
          <w:tcPr>
            <w:tcW w:w="480" w:type="dxa"/>
            <w:vAlign w:val="bottom"/>
          </w:tcPr>
          <w:p>
            <w:pPr>
              <w:ind w:left="14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5)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gridSpan w:val="5"/>
          </w:tcPr>
          <w:p>
            <w:pPr>
              <w:ind w:left="8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Beneficially</w:t>
            </w:r>
          </w:p>
        </w:tc>
        <w:tc>
          <w:tcPr>
            <w:tcW w:w="960" w:type="dxa"/>
            <w:vAlign w:val="bottom"/>
            <w:gridSpan w:val="2"/>
          </w:tcPr>
          <w:p>
            <w:pPr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(D) or Indirect</w:t>
            </w:r>
          </w:p>
        </w:tc>
        <w:tc>
          <w:tcPr>
            <w:tcW w:w="760" w:type="dxa"/>
            <w:vAlign w:val="bottom"/>
            <w:gridSpan w:val="2"/>
          </w:tcPr>
          <w:p>
            <w:pPr>
              <w:ind w:left="2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Beneficial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60" w:type="dxa"/>
            <w:vAlign w:val="bottom"/>
            <w:gridSpan w:val="5"/>
          </w:tcPr>
          <w:p>
            <w:pPr>
              <w:ind w:left="6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(Month/Day/Year)  8)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gridSpan w:val="5"/>
          </w:tcPr>
          <w:p>
            <w:pPr>
              <w:ind w:left="8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Owned Following</w:t>
            </w:r>
          </w:p>
        </w:tc>
        <w:tc>
          <w:tcPr>
            <w:tcW w:w="960" w:type="dxa"/>
            <w:vAlign w:val="bottom"/>
            <w:gridSpan w:val="2"/>
          </w:tcPr>
          <w:p>
            <w:pPr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(I) (Instr. 4)</w:t>
            </w:r>
          </w:p>
        </w:tc>
        <w:tc>
          <w:tcPr>
            <w:tcW w:w="760" w:type="dxa"/>
            <w:vAlign w:val="bottom"/>
            <w:gridSpan w:val="2"/>
          </w:tcPr>
          <w:p>
            <w:pPr>
              <w:ind w:left="2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Ownership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60" w:type="dxa"/>
            <w:vAlign w:val="bottom"/>
            <w:gridSpan w:val="5"/>
            <w:vMerge w:val="restart"/>
          </w:tcPr>
          <w:p>
            <w:pPr>
              <w:ind w:left="8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Reported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60" w:type="dxa"/>
            <w:vAlign w:val="bottom"/>
            <w:gridSpan w:val="2"/>
            <w:vMerge w:val="restart"/>
          </w:tcPr>
          <w:p>
            <w:pPr>
              <w:ind w:left="2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(Instr. 4)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Code   V</w:t>
            </w:r>
          </w:p>
        </w:tc>
        <w:tc>
          <w:tcPr>
            <w:tcW w:w="720" w:type="dxa"/>
            <w:vAlign w:val="bottom"/>
            <w:gridSpan w:val="2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Amount</w:t>
            </w:r>
          </w:p>
        </w:tc>
        <w:tc>
          <w:tcPr>
            <w:tcW w:w="720" w:type="dxa"/>
            <w:vAlign w:val="bottom"/>
          </w:tcPr>
          <w:p>
            <w:pPr>
              <w:ind w:left="26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(A) or</w:t>
            </w:r>
          </w:p>
        </w:tc>
        <w:tc>
          <w:tcPr>
            <w:tcW w:w="380" w:type="dxa"/>
            <w:vAlign w:val="bottom"/>
            <w:gridSpan w:val="3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Price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gridSpan w:val="5"/>
          </w:tcPr>
          <w:p>
            <w:pPr>
              <w:ind w:left="8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Transaction(s)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vMerge w:val="restart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(D)</w:t>
            </w:r>
          </w:p>
        </w:tc>
        <w:tc>
          <w:tcPr>
            <w:tcW w:w="3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60" w:type="dxa"/>
            <w:vAlign w:val="bottom"/>
            <w:gridSpan w:val="5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(Instr. 3 and 4)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6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2C2C2C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2C2C2C"/>
            </w:tcBorders>
            <w:gridSpan w:val="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2C2C2C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2C2C2C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2C2C2C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20" w:type="dxa"/>
            <w:vAlign w:val="bottom"/>
            <w:gridSpan w:val="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000FF"/>
              </w:rPr>
              <w:t>Common Stock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60" w:type="dxa"/>
            <w:vAlign w:val="bottom"/>
            <w:gridSpan w:val="5"/>
          </w:tcPr>
          <w:p>
            <w:pPr>
              <w:ind w:left="8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000FF"/>
              </w:rPr>
              <w:t>03/04/2020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40" w:type="dxa"/>
            <w:vAlign w:val="bottom"/>
            <w:gridSpan w:val="2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0000FF"/>
              </w:rPr>
              <w:t>P</w:t>
            </w:r>
          </w:p>
        </w:tc>
        <w:tc>
          <w:tcPr>
            <w:tcW w:w="720" w:type="dxa"/>
            <w:vAlign w:val="bottom"/>
            <w:gridSpan w:val="2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000FF"/>
                <w:w w:val="88"/>
              </w:rPr>
              <w:t>1,600</w:t>
            </w:r>
          </w:p>
        </w:tc>
        <w:tc>
          <w:tcPr>
            <w:tcW w:w="72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000FF"/>
              </w:rPr>
              <w:t>A</w:t>
            </w:r>
          </w:p>
        </w:tc>
        <w:tc>
          <w:tcPr>
            <w:tcW w:w="620" w:type="dxa"/>
            <w:vAlign w:val="bottom"/>
            <w:gridSpan w:val="4"/>
          </w:tcPr>
          <w:p>
            <w:pPr>
              <w:jc w:val="right"/>
              <w:ind w:righ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$</w:t>
            </w:r>
            <w:r>
              <w:rPr>
                <w:rFonts w:ascii="Arial" w:cs="Arial" w:eastAsia="Arial" w:hAnsi="Arial"/>
                <w:sz w:val="18"/>
                <w:szCs w:val="18"/>
                <w:color w:val="0000FF"/>
              </w:rPr>
              <w:t>9.71</w:t>
            </w:r>
          </w:p>
        </w:tc>
        <w:tc>
          <w:tcPr>
            <w:tcW w:w="1260" w:type="dxa"/>
            <w:vAlign w:val="bottom"/>
            <w:gridSpan w:val="5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000FF"/>
              </w:rPr>
              <w:t>10,995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000FF"/>
              </w:rPr>
              <w:t>D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2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2C2C2C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2C2C2C"/>
            </w:tcBorders>
            <w:gridSpan w:val="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2C2C2C"/>
            </w:tcBorders>
            <w:gridSpan w:val="4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2C2C2C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2C2C2C"/>
            </w:tcBorders>
            <w:gridSpan w:val="4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2C2C2C"/>
            </w:tcBorders>
            <w:gridSpan w:val="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20" w:type="dxa"/>
            <w:vAlign w:val="bottom"/>
            <w:tcBorders>
              <w:top w:val="single" w:sz="8" w:color="80808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top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180" w:type="dxa"/>
            <w:vAlign w:val="bottom"/>
            <w:tcBorders>
              <w:top w:val="single" w:sz="8" w:color="2C2C2C"/>
            </w:tcBorders>
            <w:gridSpan w:val="20"/>
          </w:tcPr>
          <w:p>
            <w:pPr>
              <w:jc w:val="center"/>
              <w:ind w:left="69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  <w:w w:val="97"/>
              </w:rPr>
              <w:t>Table II - Derivative Securities Acquired, Disposed of, or Beneficially Owned</w:t>
            </w:r>
          </w:p>
        </w:tc>
        <w:tc>
          <w:tcPr>
            <w:tcW w:w="160" w:type="dxa"/>
            <w:vAlign w:val="bottom"/>
            <w:tcBorders>
              <w:top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top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top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top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80808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540" w:type="dxa"/>
            <w:vAlign w:val="bottom"/>
            <w:gridSpan w:val="16"/>
          </w:tcPr>
          <w:p>
            <w:pPr>
              <w:jc w:val="center"/>
              <w:ind w:left="51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  <w:w w:val="97"/>
              </w:rPr>
              <w:t>(e.g., puts, calls, warrants, options, convertible securities)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2C2C2C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2C2C2C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2C2C2C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2C2C2C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1. Title of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2.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3. Transaction</w:t>
            </w:r>
          </w:p>
        </w:tc>
        <w:tc>
          <w:tcPr>
            <w:tcW w:w="1260" w:type="dxa"/>
            <w:vAlign w:val="bottom"/>
            <w:gridSpan w:val="2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3A. Deemed</w:t>
            </w:r>
          </w:p>
        </w:tc>
        <w:tc>
          <w:tcPr>
            <w:tcW w:w="1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4.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5. Number</w:t>
            </w:r>
          </w:p>
        </w:tc>
        <w:tc>
          <w:tcPr>
            <w:tcW w:w="1580" w:type="dxa"/>
            <w:vAlign w:val="bottom"/>
            <w:gridSpan w:val="5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6. Date Exercisable and</w:t>
            </w:r>
          </w:p>
        </w:tc>
        <w:tc>
          <w:tcPr>
            <w:tcW w:w="72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7. Title and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8. Price of</w:t>
            </w:r>
          </w:p>
        </w:tc>
        <w:tc>
          <w:tcPr>
            <w:tcW w:w="780" w:type="dxa"/>
            <w:vAlign w:val="bottom"/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9. Number of</w:t>
            </w:r>
          </w:p>
        </w:tc>
        <w:tc>
          <w:tcPr>
            <w:tcW w:w="960" w:type="dxa"/>
            <w:vAlign w:val="bottom"/>
            <w:gridSpan w:val="2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10.</w:t>
            </w:r>
          </w:p>
        </w:tc>
        <w:tc>
          <w:tcPr>
            <w:tcW w:w="760" w:type="dxa"/>
            <w:vAlign w:val="bottom"/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11. Nature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  <w:gridSpan w:val="2"/>
          </w:tcPr>
          <w:p>
            <w:pPr>
              <w:ind w:left="6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Derivative</w:t>
            </w:r>
          </w:p>
        </w:tc>
        <w:tc>
          <w:tcPr>
            <w:tcW w:w="800" w:type="dxa"/>
            <w:vAlign w:val="bottom"/>
          </w:tcPr>
          <w:p>
            <w:pPr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Conversion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2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Date</w:t>
            </w:r>
          </w:p>
        </w:tc>
        <w:tc>
          <w:tcPr>
            <w:tcW w:w="1260" w:type="dxa"/>
            <w:vAlign w:val="bottom"/>
            <w:gridSpan w:val="2"/>
          </w:tcPr>
          <w:p>
            <w:pPr>
              <w:ind w:left="14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Execution Date,</w:t>
            </w:r>
          </w:p>
        </w:tc>
        <w:tc>
          <w:tcPr>
            <w:tcW w:w="780" w:type="dxa"/>
            <w:vAlign w:val="bottom"/>
            <w:gridSpan w:val="4"/>
          </w:tcPr>
          <w:p>
            <w:pPr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Transaction</w:t>
            </w:r>
          </w:p>
        </w:tc>
        <w:tc>
          <w:tcPr>
            <w:tcW w:w="820" w:type="dxa"/>
            <w:vAlign w:val="bottom"/>
          </w:tcPr>
          <w:p>
            <w:pPr>
              <w:ind w:left="8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of</w:t>
            </w:r>
          </w:p>
        </w:tc>
        <w:tc>
          <w:tcPr>
            <w:tcW w:w="1580" w:type="dxa"/>
            <w:vAlign w:val="bottom"/>
            <w:gridSpan w:val="5"/>
          </w:tcPr>
          <w:p>
            <w:pPr>
              <w:ind w:left="4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Expiration Date</w:t>
            </w:r>
          </w:p>
        </w:tc>
        <w:tc>
          <w:tcPr>
            <w:tcW w:w="720" w:type="dxa"/>
            <w:vAlign w:val="bottom"/>
          </w:tcPr>
          <w:p>
            <w:pPr>
              <w:ind w:left="2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Amount of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  <w:gridSpan w:val="3"/>
          </w:tcPr>
          <w:p>
            <w:pPr>
              <w:ind w:left="2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Derivative</w:t>
            </w:r>
          </w:p>
        </w:tc>
        <w:tc>
          <w:tcPr>
            <w:tcW w:w="780" w:type="dxa"/>
            <w:vAlign w:val="bottom"/>
            <w:gridSpan w:val="3"/>
          </w:tcPr>
          <w:p>
            <w:pPr>
              <w:ind w:left="2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derivative</w:t>
            </w:r>
          </w:p>
        </w:tc>
        <w:tc>
          <w:tcPr>
            <w:tcW w:w="960" w:type="dxa"/>
            <w:vAlign w:val="bottom"/>
            <w:gridSpan w:val="2"/>
          </w:tcPr>
          <w:p>
            <w:pPr>
              <w:ind w:left="22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Ownership</w:t>
            </w:r>
          </w:p>
        </w:tc>
        <w:tc>
          <w:tcPr>
            <w:tcW w:w="760" w:type="dxa"/>
            <w:vAlign w:val="bottom"/>
            <w:gridSpan w:val="2"/>
          </w:tcPr>
          <w:p>
            <w:pPr>
              <w:ind w:left="4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of Indirect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  <w:gridSpan w:val="2"/>
          </w:tcPr>
          <w:p>
            <w:pPr>
              <w:ind w:left="6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Security</w:t>
            </w:r>
          </w:p>
        </w:tc>
        <w:tc>
          <w:tcPr>
            <w:tcW w:w="800" w:type="dxa"/>
            <w:vAlign w:val="bottom"/>
          </w:tcPr>
          <w:p>
            <w:pPr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or Exercise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2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9"/>
              </w:rPr>
              <w:t>(Month/Day/Year)</w:t>
            </w:r>
          </w:p>
        </w:tc>
        <w:tc>
          <w:tcPr>
            <w:tcW w:w="1260" w:type="dxa"/>
            <w:vAlign w:val="bottom"/>
            <w:gridSpan w:val="2"/>
          </w:tcPr>
          <w:p>
            <w:pPr>
              <w:ind w:left="14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if any</w:t>
            </w:r>
          </w:p>
        </w:tc>
        <w:tc>
          <w:tcPr>
            <w:tcW w:w="780" w:type="dxa"/>
            <w:vAlign w:val="bottom"/>
            <w:gridSpan w:val="4"/>
          </w:tcPr>
          <w:p>
            <w:pPr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Code (Instr.</w:t>
            </w:r>
          </w:p>
        </w:tc>
        <w:tc>
          <w:tcPr>
            <w:tcW w:w="820" w:type="dxa"/>
            <w:vAlign w:val="bottom"/>
          </w:tcPr>
          <w:p>
            <w:pPr>
              <w:ind w:left="8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Derivative</w:t>
            </w:r>
          </w:p>
        </w:tc>
        <w:tc>
          <w:tcPr>
            <w:tcW w:w="1580" w:type="dxa"/>
            <w:vAlign w:val="bottom"/>
            <w:gridSpan w:val="5"/>
          </w:tcPr>
          <w:p>
            <w:pPr>
              <w:ind w:left="4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(Month/Day/Year)</w:t>
            </w:r>
          </w:p>
        </w:tc>
        <w:tc>
          <w:tcPr>
            <w:tcW w:w="720" w:type="dxa"/>
            <w:vAlign w:val="bottom"/>
          </w:tcPr>
          <w:p>
            <w:pPr>
              <w:ind w:left="2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Securities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  <w:gridSpan w:val="3"/>
          </w:tcPr>
          <w:p>
            <w:pPr>
              <w:ind w:left="2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Security</w:t>
            </w:r>
          </w:p>
        </w:tc>
        <w:tc>
          <w:tcPr>
            <w:tcW w:w="780" w:type="dxa"/>
            <w:vAlign w:val="bottom"/>
            <w:gridSpan w:val="3"/>
          </w:tcPr>
          <w:p>
            <w:pPr>
              <w:ind w:left="2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Securities</w:t>
            </w:r>
          </w:p>
        </w:tc>
        <w:tc>
          <w:tcPr>
            <w:tcW w:w="960" w:type="dxa"/>
            <w:vAlign w:val="bottom"/>
            <w:gridSpan w:val="2"/>
          </w:tcPr>
          <w:p>
            <w:pPr>
              <w:ind w:left="22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Form:</w:t>
            </w:r>
          </w:p>
        </w:tc>
        <w:tc>
          <w:tcPr>
            <w:tcW w:w="760" w:type="dxa"/>
            <w:vAlign w:val="bottom"/>
            <w:gridSpan w:val="2"/>
          </w:tcPr>
          <w:p>
            <w:pPr>
              <w:ind w:left="4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Beneficial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  <w:gridSpan w:val="2"/>
          </w:tcPr>
          <w:p>
            <w:pPr>
              <w:ind w:left="6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(Instr. 3)</w:t>
            </w:r>
          </w:p>
        </w:tc>
        <w:tc>
          <w:tcPr>
            <w:tcW w:w="800" w:type="dxa"/>
            <w:vAlign w:val="bottom"/>
          </w:tcPr>
          <w:p>
            <w:pPr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Price of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gridSpan w:val="2"/>
          </w:tcPr>
          <w:p>
            <w:pPr>
              <w:ind w:left="14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(Month/Day/Year)</w:t>
            </w:r>
          </w:p>
        </w:tc>
        <w:tc>
          <w:tcPr>
            <w:tcW w:w="160" w:type="dxa"/>
            <w:vAlign w:val="bottom"/>
            <w:gridSpan w:val="2"/>
          </w:tcPr>
          <w:p>
            <w:pPr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8)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ind w:left="8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Securities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ind w:left="2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Underlying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  <w:gridSpan w:val="3"/>
          </w:tcPr>
          <w:p>
            <w:pPr>
              <w:ind w:left="2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(Instr. 5)</w:t>
            </w:r>
          </w:p>
        </w:tc>
        <w:tc>
          <w:tcPr>
            <w:tcW w:w="780" w:type="dxa"/>
            <w:vAlign w:val="bottom"/>
            <w:gridSpan w:val="3"/>
          </w:tcPr>
          <w:p>
            <w:pPr>
              <w:ind w:left="2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Beneficially</w:t>
            </w:r>
          </w:p>
        </w:tc>
        <w:tc>
          <w:tcPr>
            <w:tcW w:w="960" w:type="dxa"/>
            <w:vAlign w:val="bottom"/>
            <w:gridSpan w:val="2"/>
          </w:tcPr>
          <w:p>
            <w:pPr>
              <w:ind w:left="22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Direct (D)</w:t>
            </w:r>
          </w:p>
        </w:tc>
        <w:tc>
          <w:tcPr>
            <w:tcW w:w="760" w:type="dxa"/>
            <w:vAlign w:val="bottom"/>
            <w:gridSpan w:val="2"/>
          </w:tcPr>
          <w:p>
            <w:pPr>
              <w:ind w:left="4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Ownership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Derivative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ind w:left="8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Acquired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ind w:left="2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Derivative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80" w:type="dxa"/>
            <w:vAlign w:val="bottom"/>
            <w:gridSpan w:val="3"/>
          </w:tcPr>
          <w:p>
            <w:pPr>
              <w:ind w:left="2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Owned</w:t>
            </w:r>
          </w:p>
        </w:tc>
        <w:tc>
          <w:tcPr>
            <w:tcW w:w="960" w:type="dxa"/>
            <w:vAlign w:val="bottom"/>
            <w:gridSpan w:val="2"/>
          </w:tcPr>
          <w:p>
            <w:pPr>
              <w:ind w:left="22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or Indirect</w:t>
            </w:r>
          </w:p>
        </w:tc>
        <w:tc>
          <w:tcPr>
            <w:tcW w:w="760" w:type="dxa"/>
            <w:vAlign w:val="bottom"/>
            <w:gridSpan w:val="2"/>
          </w:tcPr>
          <w:p>
            <w:pPr>
              <w:ind w:left="4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(Instr. 4)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Security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ind w:left="8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(A) or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gridSpan w:val="4"/>
          </w:tcPr>
          <w:p>
            <w:pPr>
              <w:ind w:left="2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Security (Instr. 3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80" w:type="dxa"/>
            <w:vAlign w:val="bottom"/>
            <w:gridSpan w:val="3"/>
          </w:tcPr>
          <w:p>
            <w:pPr>
              <w:ind w:left="2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Following</w:t>
            </w:r>
          </w:p>
        </w:tc>
        <w:tc>
          <w:tcPr>
            <w:tcW w:w="960" w:type="dxa"/>
            <w:vAlign w:val="bottom"/>
            <w:gridSpan w:val="2"/>
          </w:tcPr>
          <w:p>
            <w:pPr>
              <w:ind w:left="22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(I) (Instr. 4)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ind w:left="8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Disposed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ind w:left="2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and 4)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80" w:type="dxa"/>
            <w:vAlign w:val="bottom"/>
            <w:gridSpan w:val="3"/>
          </w:tcPr>
          <w:p>
            <w:pPr>
              <w:ind w:left="2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Reported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ind w:left="8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of (D)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5"/>
          </w:tcPr>
          <w:p>
            <w:pPr>
              <w:ind w:left="2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Transaction(s)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ind w:left="8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(Instr. 3, 4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80" w:type="dxa"/>
            <w:vAlign w:val="bottom"/>
            <w:gridSpan w:val="3"/>
          </w:tcPr>
          <w:p>
            <w:pPr>
              <w:ind w:left="2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(Instr. 4)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and 5)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2C2C2C"/>
            </w:tcBorders>
            <w:gridSpan w:val="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00" w:type="dxa"/>
            <w:vAlign w:val="bottom"/>
            <w:gridSpan w:val="4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Amount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ind w:left="48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or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gridSpan w:val="4"/>
          </w:tcPr>
          <w:p>
            <w:pPr>
              <w:ind w:left="48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Number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  <w:gridSpan w:val="3"/>
          </w:tcPr>
          <w:p>
            <w:pPr>
              <w:ind w:left="4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Date</w:t>
            </w:r>
          </w:p>
        </w:tc>
        <w:tc>
          <w:tcPr>
            <w:tcW w:w="720" w:type="dxa"/>
            <w:vAlign w:val="bottom"/>
            <w:gridSpan w:val="2"/>
          </w:tcPr>
          <w:p>
            <w:pPr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Expiration</w:t>
            </w:r>
          </w:p>
        </w:tc>
        <w:tc>
          <w:tcPr>
            <w:tcW w:w="720" w:type="dxa"/>
            <w:vAlign w:val="bottom"/>
          </w:tcPr>
          <w:p>
            <w:pPr>
              <w:ind w:left="48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of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Code  V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(A)   (D)</w:t>
            </w:r>
          </w:p>
        </w:tc>
        <w:tc>
          <w:tcPr>
            <w:tcW w:w="86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Exercisable</w:t>
            </w:r>
          </w:p>
        </w:tc>
        <w:tc>
          <w:tcPr>
            <w:tcW w:w="72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Date</w:t>
            </w:r>
          </w:p>
        </w:tc>
        <w:tc>
          <w:tcPr>
            <w:tcW w:w="1100" w:type="dxa"/>
            <w:vAlign w:val="bottom"/>
            <w:gridSpan w:val="4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Title   Shares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2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2C2C2C"/>
            </w:tcBorders>
            <w:gridSpan w:val="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40" w:type="dxa"/>
            <w:vAlign w:val="bottom"/>
            <w:gridSpan w:val="5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Explanation of Responses: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20" w:type="dxa"/>
            <w:vAlign w:val="bottom"/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Remarks: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9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</w:tcBorders>
            <w:gridSpan w:val="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000FF"/>
                <w:w w:val="90"/>
              </w:rPr>
              <w:t>/s/ Monika U. Ehrman, by Kyle</w:t>
            </w:r>
          </w:p>
        </w:tc>
        <w:tc>
          <w:tcPr>
            <w:tcW w:w="1580" w:type="dxa"/>
            <w:vAlign w:val="bottom"/>
            <w:gridSpan w:val="4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000FF"/>
              </w:rPr>
              <w:t>03/05/2020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80" w:type="dxa"/>
            <w:vAlign w:val="bottom"/>
            <w:gridSpan w:val="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0" w:type="dxa"/>
            <w:vAlign w:val="bottom"/>
            <w:gridSpan w:val="2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8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</w:tcBorders>
            <w:gridSpan w:val="7"/>
          </w:tcPr>
          <w:p>
            <w:pPr>
              <w:spacing w:after="0" w:line="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0000FF"/>
              </w:rPr>
              <w:t>A. Ellis as attorney-in-fact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60" w:type="dxa"/>
            <w:vAlign w:val="bottom"/>
            <w:gridSpan w:val="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** Signature of Reporting Person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Date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Reminder: Report on a separate line for each class of securities beneficially owned directly or indirectly.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 xml:space="preserve">* If the form is filed by more than one reporting person, </w:t>
      </w:r>
      <w:r>
        <w:rPr>
          <w:rFonts w:ascii="Arial" w:cs="Arial" w:eastAsia="Arial" w:hAnsi="Arial"/>
          <w:sz w:val="14"/>
          <w:szCs w:val="14"/>
          <w:i w:val="1"/>
          <w:iCs w:val="1"/>
          <w:color w:val="auto"/>
        </w:rPr>
        <w:t>see</w:t>
      </w:r>
      <w:r>
        <w:rPr>
          <w:rFonts w:ascii="Arial" w:cs="Arial" w:eastAsia="Arial" w:hAnsi="Arial"/>
          <w:sz w:val="14"/>
          <w:szCs w:val="14"/>
          <w:color w:val="auto"/>
        </w:rPr>
        <w:t xml:space="preserve"> Instruction 4 (b)(v).</w:t>
      </w:r>
    </w:p>
    <w:p>
      <w:pPr>
        <w:spacing w:after="0" w:line="42" w:lineRule="exact"/>
        <w:rPr>
          <w:sz w:val="20"/>
          <w:szCs w:val="20"/>
          <w:color w:val="auto"/>
        </w:rPr>
      </w:pPr>
    </w:p>
    <w:p>
      <w:pPr>
        <w:jc w:val="both"/>
        <w:ind w:left="40" w:right="3580" w:firstLine="9"/>
        <w:spacing w:after="0" w:line="350" w:lineRule="auto"/>
        <w:tabs>
          <w:tab w:leader="none" w:pos="183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Intentional misstatements or omissions of facts constitute Federal Criminal Violations </w:t>
      </w:r>
      <w:r>
        <w:rPr>
          <w:rFonts w:ascii="Arial" w:cs="Arial" w:eastAsia="Arial" w:hAnsi="Arial"/>
          <w:sz w:val="12"/>
          <w:szCs w:val="12"/>
          <w:i w:val="1"/>
          <w:iCs w:val="1"/>
          <w:color w:val="auto"/>
        </w:rPr>
        <w:t>See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18 U.S.C. 1001 and 15 U.S.C. 78ff(a). Note: File three copies of this Form, one of which must be manually signed. If space is insufficient, </w:t>
      </w:r>
      <w:r>
        <w:rPr>
          <w:rFonts w:ascii="Arial" w:cs="Arial" w:eastAsia="Arial" w:hAnsi="Arial"/>
          <w:sz w:val="12"/>
          <w:szCs w:val="12"/>
          <w:i w:val="1"/>
          <w:iCs w:val="1"/>
          <w:color w:val="auto"/>
        </w:rPr>
        <w:t>see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Instruction 6 for procedure.</w:t>
      </w:r>
    </w:p>
    <w:p>
      <w:pPr>
        <w:ind w:left="40"/>
        <w:spacing w:after="0"/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Persons who respond to the collection of information contained in this form are not required to respond unless the form displays a currently valid OMB Number.</w:t>
      </w:r>
    </w:p>
    <w:sectPr>
      <w:pgSz w:w="11900" w:h="16838" w:orient="portrait"/>
      <w:cols w:equalWidth="0" w:num="1">
        <w:col w:w="11420"/>
      </w:cols>
      <w:pgMar w:left="240" w:top="226" w:right="239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**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hyperlink" Target="http://www.sec.gov/cgi-bin/browse-edgar?action=getcompany&amp;CIK=0001786877" TargetMode="External"/><Relationship Id="rId13" Type="http://schemas.openxmlformats.org/officeDocument/2006/relationships/hyperlink" Target="http://www.sec.gov/cgi-bin/browse-edgar?action=getcompany&amp;CIK=0001520006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2020-03-05T15:34:58Z</dcterms:created>
  <dcterms:modified xsi:type="dcterms:W3CDTF">2020-03-05T15:34:58Z</dcterms:modified>
</cp:coreProperties>
</file>